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161F9" w14:textId="79CC9609" w:rsidR="00473972" w:rsidRPr="00C86D30" w:rsidRDefault="00473972">
      <w:pPr>
        <w:rPr>
          <w:rFonts w:ascii="Times New Roman" w:hAnsi="Times New Roman" w:cs="Times New Roman"/>
        </w:rPr>
      </w:pPr>
      <w:r w:rsidRPr="00C86D30">
        <w:rPr>
          <w:rFonts w:ascii="Times New Roman" w:hAnsi="Times New Roman" w:cs="Times New Roman"/>
        </w:rPr>
        <w:t xml:space="preserve">Na temelju članka 44. Poslovnika Općinskog vijeća Općine Kloštar Ivanić („Glasnik Zagrebačke županije“ broj 32/21) na </w:t>
      </w:r>
      <w:r w:rsidR="00F90411">
        <w:rPr>
          <w:rFonts w:ascii="Times New Roman" w:hAnsi="Times New Roman" w:cs="Times New Roman"/>
        </w:rPr>
        <w:t xml:space="preserve">1. </w:t>
      </w:r>
      <w:r w:rsidRPr="00C86D30">
        <w:rPr>
          <w:rFonts w:ascii="Times New Roman" w:hAnsi="Times New Roman" w:cs="Times New Roman"/>
        </w:rPr>
        <w:t xml:space="preserve">konstituirajućoj sjednici Općinskog vijeća Općine Kloštar Ivanić, održanoj dana </w:t>
      </w:r>
      <w:r w:rsidR="00F90411">
        <w:rPr>
          <w:rFonts w:ascii="Times New Roman" w:hAnsi="Times New Roman" w:cs="Times New Roman"/>
        </w:rPr>
        <w:t>17</w:t>
      </w:r>
      <w:r w:rsidRPr="00C86D30">
        <w:rPr>
          <w:rFonts w:ascii="Times New Roman" w:hAnsi="Times New Roman" w:cs="Times New Roman"/>
        </w:rPr>
        <w:t xml:space="preserve">. </w:t>
      </w:r>
      <w:r w:rsidR="00F90411">
        <w:rPr>
          <w:rFonts w:ascii="Times New Roman" w:hAnsi="Times New Roman" w:cs="Times New Roman"/>
        </w:rPr>
        <w:t>li</w:t>
      </w:r>
      <w:r w:rsidR="00157F7F">
        <w:rPr>
          <w:rFonts w:ascii="Times New Roman" w:hAnsi="Times New Roman" w:cs="Times New Roman"/>
        </w:rPr>
        <w:t>p</w:t>
      </w:r>
      <w:r w:rsidRPr="00C86D30">
        <w:rPr>
          <w:rFonts w:ascii="Times New Roman" w:hAnsi="Times New Roman" w:cs="Times New Roman"/>
        </w:rPr>
        <w:t>nja 2025. godine, Mandatna komisija podnosi</w:t>
      </w:r>
    </w:p>
    <w:p w14:paraId="3C9C69FD" w14:textId="77777777" w:rsidR="00473972" w:rsidRPr="00C86D30" w:rsidRDefault="00473972">
      <w:pPr>
        <w:rPr>
          <w:rFonts w:ascii="Times New Roman" w:hAnsi="Times New Roman" w:cs="Times New Roman"/>
        </w:rPr>
      </w:pPr>
    </w:p>
    <w:p w14:paraId="6BD1AB93" w14:textId="3B474E94" w:rsidR="00473972" w:rsidRPr="00C86D30" w:rsidRDefault="00473972">
      <w:pPr>
        <w:rPr>
          <w:rFonts w:ascii="Times New Roman" w:hAnsi="Times New Roman" w:cs="Times New Roman"/>
        </w:rPr>
      </w:pPr>
      <w:r w:rsidRPr="00C86D30">
        <w:rPr>
          <w:rFonts w:ascii="Times New Roman" w:hAnsi="Times New Roman" w:cs="Times New Roman"/>
        </w:rPr>
        <w:t xml:space="preserve">                                                                 I Z V J E Š Ć E</w:t>
      </w:r>
    </w:p>
    <w:p w14:paraId="5E0C6291" w14:textId="77777777" w:rsidR="00473972" w:rsidRPr="00C86D30" w:rsidRDefault="00473972">
      <w:pPr>
        <w:rPr>
          <w:rFonts w:ascii="Times New Roman" w:hAnsi="Times New Roman" w:cs="Times New Roman"/>
        </w:rPr>
      </w:pPr>
      <w:r w:rsidRPr="00C86D30">
        <w:rPr>
          <w:rFonts w:ascii="Times New Roman" w:hAnsi="Times New Roman" w:cs="Times New Roman"/>
        </w:rPr>
        <w:t xml:space="preserve">                                 o utvrđivanju člana Općinskog vijeća Općine Kloštar Ivanić</w:t>
      </w:r>
    </w:p>
    <w:p w14:paraId="1251E4B7" w14:textId="6055FE5F" w:rsidR="00473972" w:rsidRPr="00C86D30" w:rsidRDefault="00473972">
      <w:pPr>
        <w:rPr>
          <w:rFonts w:ascii="Times New Roman" w:hAnsi="Times New Roman" w:cs="Times New Roman"/>
        </w:rPr>
      </w:pPr>
      <w:r w:rsidRPr="00C86D30">
        <w:rPr>
          <w:rFonts w:ascii="Times New Roman" w:hAnsi="Times New Roman" w:cs="Times New Roman"/>
        </w:rPr>
        <w:t>koji će predsjedati sjednicom do izbora predsjednika Općinskog vijeća Općine Kloštar Ivanić</w:t>
      </w:r>
    </w:p>
    <w:p w14:paraId="37B1D677" w14:textId="77777777" w:rsidR="00473972" w:rsidRPr="00C86D30" w:rsidRDefault="00473972">
      <w:pPr>
        <w:rPr>
          <w:rFonts w:ascii="Times New Roman" w:hAnsi="Times New Roman" w:cs="Times New Roman"/>
        </w:rPr>
      </w:pPr>
    </w:p>
    <w:p w14:paraId="2FF9BDCD" w14:textId="7A39BCB1" w:rsidR="00473972" w:rsidRPr="00C86D30" w:rsidRDefault="00473972">
      <w:pPr>
        <w:rPr>
          <w:rFonts w:ascii="Times New Roman" w:hAnsi="Times New Roman" w:cs="Times New Roman"/>
        </w:rPr>
      </w:pPr>
      <w:r w:rsidRPr="00C86D30">
        <w:rPr>
          <w:rFonts w:ascii="Times New Roman" w:hAnsi="Times New Roman" w:cs="Times New Roman"/>
        </w:rPr>
        <w:t xml:space="preserve">        Odredbama članka 87. stavak 4. Zakona o lokalnim izborima („Narodne novine“ br. 144/12, 125/16, 98/19, 42/20, 144/20 i 37/25) i članka 2. stavak 5. Poslovnika Općinskog vijeća Općine Kloštar Ivanić („Glasnik Zagrebačke županije“ broj 32/21) propisano je da konstituirajućoj sjednici predstavničkog tijela do izbora predsjednika predsjeda prvi izabrani član s kandidacijske liste koja je dobila najviše glasova.</w:t>
      </w:r>
    </w:p>
    <w:p w14:paraId="671014D8" w14:textId="6A2232E0" w:rsidR="00C86D30" w:rsidRPr="00C86D30" w:rsidRDefault="00473972" w:rsidP="00C86D30">
      <w:pPr>
        <w:rPr>
          <w:rFonts w:ascii="Times New Roman" w:hAnsi="Times New Roman" w:cs="Times New Roman"/>
        </w:rPr>
      </w:pPr>
      <w:r w:rsidRPr="00C86D30">
        <w:rPr>
          <w:rFonts w:ascii="Times New Roman" w:hAnsi="Times New Roman" w:cs="Times New Roman"/>
        </w:rPr>
        <w:t xml:space="preserve">       Iz konačnih rezultata izbora za članove Općinskog vijeća Općine Kloštar Ivanić, utvrđenih i objavljenih </w:t>
      </w:r>
      <w:r w:rsidR="00CA39FD" w:rsidRPr="00C86D30">
        <w:rPr>
          <w:rFonts w:ascii="Times New Roman" w:hAnsi="Times New Roman" w:cs="Times New Roman"/>
        </w:rPr>
        <w:t xml:space="preserve">21.05.2025. godine, po nadležnom tijelu – Općinskom izbornom povjerenstvu Općine Kloštar Ivanić, proizlazi da je </w:t>
      </w:r>
      <w:r w:rsidR="00C86D30" w:rsidRPr="00C86D30">
        <w:rPr>
          <w:rFonts w:ascii="Times New Roman" w:hAnsi="Times New Roman" w:cs="Times New Roman"/>
        </w:rPr>
        <w:t>LISTA SOCIJALDEMOKRATSKE PARTIJE HRVATSKE - SDP,  ŽELJKO FILIPOVIĆ – nositelj kandidacijske liste, na lokalnim izborima održanim dana 18. svibnja 2025. godine dobila najviše glasova i to</w:t>
      </w:r>
      <w:r w:rsidR="00C86D30" w:rsidRPr="00C86D3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687 glasova odnosno 32,10% od sveukupno </w:t>
      </w:r>
      <w:r w:rsidR="00C86D30" w:rsidRPr="00C86D30">
        <w:rPr>
          <w:rFonts w:ascii="Times New Roman" w:hAnsi="Times New Roman" w:cs="Times New Roman"/>
        </w:rPr>
        <w:t>2140 važećih glasova.</w:t>
      </w:r>
    </w:p>
    <w:p w14:paraId="5084138E" w14:textId="77777777" w:rsidR="00C86D30" w:rsidRPr="00C86D30" w:rsidRDefault="00C86D30" w:rsidP="00C86D30">
      <w:pPr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C86D3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Sukladno prethodno navedenoj zakonskoj odredbi, prvi izabrani član s iste kandidacijske liste je ŽELJKO FILIPOVIĆ.</w:t>
      </w:r>
    </w:p>
    <w:p w14:paraId="178E2EEA" w14:textId="52F7928A" w:rsidR="00C86D30" w:rsidRPr="00C86D30" w:rsidRDefault="00C86D30" w:rsidP="00C86D30">
      <w:pPr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C86D3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Obzirom da je </w:t>
      </w:r>
      <w:r w:rsidR="003437FA" w:rsidRPr="00C86D3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ŽELJKO FILIPOVIĆ </w:t>
      </w:r>
      <w:r w:rsidRPr="00C86D3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stavio mandat Općinskog vijećnika u mirovanje, konstituirajućom će sjednicom do izbora predsjednika, predsjedati sljedeći izabrani član s iste liste, a to je MILJENKO MAJDEK.</w:t>
      </w:r>
    </w:p>
    <w:p w14:paraId="62FAC4BB" w14:textId="77777777" w:rsidR="00DB7CAD" w:rsidRPr="00DB7CAD" w:rsidRDefault="00DB7CAD" w:rsidP="00DB7CA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DB7CAD">
        <w:rPr>
          <w:rFonts w:ascii="Times New Roman" w:eastAsia="Calibri" w:hAnsi="Times New Roman" w:cs="Times New Roman"/>
          <w:kern w:val="0"/>
          <w14:ligatures w14:val="none"/>
        </w:rPr>
        <w:t xml:space="preserve">  </w:t>
      </w:r>
    </w:p>
    <w:p w14:paraId="495A2202" w14:textId="552E8A41" w:rsidR="00DB7CAD" w:rsidRPr="00DB7CAD" w:rsidRDefault="00DB7CAD" w:rsidP="00DB7CA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DB7CAD">
        <w:rPr>
          <w:rFonts w:ascii="Times New Roman" w:eastAsia="Calibri" w:hAnsi="Times New Roman" w:cs="Times New Roman"/>
          <w:kern w:val="0"/>
          <w14:ligatures w14:val="none"/>
        </w:rPr>
        <w:t>KLASA: 0</w:t>
      </w:r>
      <w:r w:rsidR="00865270">
        <w:rPr>
          <w:rFonts w:ascii="Times New Roman" w:eastAsia="Calibri" w:hAnsi="Times New Roman" w:cs="Times New Roman"/>
          <w:kern w:val="0"/>
          <w14:ligatures w14:val="none"/>
        </w:rPr>
        <w:t>29</w:t>
      </w:r>
      <w:r w:rsidRPr="00DB7CAD">
        <w:rPr>
          <w:rFonts w:ascii="Times New Roman" w:eastAsia="Calibri" w:hAnsi="Times New Roman" w:cs="Times New Roman"/>
          <w:kern w:val="0"/>
          <w14:ligatures w14:val="none"/>
        </w:rPr>
        <w:t>-0</w:t>
      </w:r>
      <w:r w:rsidR="00865270">
        <w:rPr>
          <w:rFonts w:ascii="Times New Roman" w:eastAsia="Calibri" w:hAnsi="Times New Roman" w:cs="Times New Roman"/>
          <w:kern w:val="0"/>
          <w14:ligatures w14:val="none"/>
        </w:rPr>
        <w:t>1</w:t>
      </w:r>
      <w:r w:rsidRPr="00DB7CAD">
        <w:rPr>
          <w:rFonts w:ascii="Times New Roman" w:eastAsia="Calibri" w:hAnsi="Times New Roman" w:cs="Times New Roman"/>
          <w:kern w:val="0"/>
          <w14:ligatures w14:val="none"/>
        </w:rPr>
        <w:t>/25-01/</w:t>
      </w:r>
      <w:r w:rsidR="00865270">
        <w:rPr>
          <w:rFonts w:ascii="Times New Roman" w:eastAsia="Calibri" w:hAnsi="Times New Roman" w:cs="Times New Roman"/>
          <w:kern w:val="0"/>
          <w14:ligatures w14:val="none"/>
        </w:rPr>
        <w:t>0001</w:t>
      </w:r>
    </w:p>
    <w:p w14:paraId="21D78C08" w14:textId="3DED36EB" w:rsidR="00DB7CAD" w:rsidRPr="00DB7CAD" w:rsidRDefault="00DB7CAD" w:rsidP="00DB7CA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DB7CAD">
        <w:rPr>
          <w:rFonts w:ascii="Times New Roman" w:eastAsia="Calibri" w:hAnsi="Times New Roman" w:cs="Times New Roman"/>
          <w:kern w:val="0"/>
          <w14:ligatures w14:val="none"/>
        </w:rPr>
        <w:t>URBROJ: 238-14-01-25-</w:t>
      </w:r>
      <w:r w:rsidR="00865270">
        <w:rPr>
          <w:rFonts w:ascii="Times New Roman" w:eastAsia="Calibri" w:hAnsi="Times New Roman" w:cs="Times New Roman"/>
          <w:kern w:val="0"/>
          <w14:ligatures w14:val="none"/>
        </w:rPr>
        <w:t>4</w:t>
      </w:r>
    </w:p>
    <w:p w14:paraId="6523D88F" w14:textId="6E1A732D" w:rsidR="00DB7CAD" w:rsidRPr="00DB7CAD" w:rsidRDefault="00DB7CAD" w:rsidP="00DB7CA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DB7CAD">
        <w:rPr>
          <w:rFonts w:ascii="Times New Roman" w:eastAsia="Calibri" w:hAnsi="Times New Roman" w:cs="Times New Roman"/>
          <w:kern w:val="0"/>
          <w14:ligatures w14:val="none"/>
        </w:rPr>
        <w:t xml:space="preserve">Kloštar Ivanić, </w:t>
      </w:r>
      <w:r w:rsidR="00865270">
        <w:rPr>
          <w:rFonts w:ascii="Times New Roman" w:eastAsia="Calibri" w:hAnsi="Times New Roman" w:cs="Times New Roman"/>
          <w:kern w:val="0"/>
          <w14:ligatures w14:val="none"/>
        </w:rPr>
        <w:t>09</w:t>
      </w:r>
      <w:r w:rsidRPr="00DB7CAD">
        <w:rPr>
          <w:rFonts w:ascii="Times New Roman" w:eastAsia="Calibri" w:hAnsi="Times New Roman" w:cs="Times New Roman"/>
          <w:kern w:val="0"/>
          <w14:ligatures w14:val="none"/>
        </w:rPr>
        <w:t>.</w:t>
      </w:r>
      <w:r w:rsidR="00F90411">
        <w:rPr>
          <w:rFonts w:ascii="Times New Roman" w:eastAsia="Calibri" w:hAnsi="Times New Roman" w:cs="Times New Roman"/>
          <w:kern w:val="0"/>
          <w14:ligatures w14:val="none"/>
        </w:rPr>
        <w:t>0</w:t>
      </w:r>
      <w:r w:rsidR="00865270">
        <w:rPr>
          <w:rFonts w:ascii="Times New Roman" w:eastAsia="Calibri" w:hAnsi="Times New Roman" w:cs="Times New Roman"/>
          <w:kern w:val="0"/>
          <w14:ligatures w14:val="none"/>
        </w:rPr>
        <w:t>7</w:t>
      </w:r>
      <w:r w:rsidRPr="00DB7CAD">
        <w:rPr>
          <w:rFonts w:ascii="Times New Roman" w:eastAsia="Calibri" w:hAnsi="Times New Roman" w:cs="Times New Roman"/>
          <w:kern w:val="0"/>
          <w14:ligatures w14:val="none"/>
        </w:rPr>
        <w:t>.2025.</w:t>
      </w:r>
    </w:p>
    <w:p w14:paraId="2B37D4FF" w14:textId="77777777" w:rsidR="00DB7CAD" w:rsidRPr="00DB7CAD" w:rsidRDefault="00DB7CAD" w:rsidP="00DB7CA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7F2F575" w14:textId="77777777" w:rsidR="00DB7CAD" w:rsidRPr="00DB7CAD" w:rsidRDefault="00DB7CAD" w:rsidP="00DB7CA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5EBF5388" w14:textId="77777777" w:rsidR="00DB7CAD" w:rsidRPr="00DB7CAD" w:rsidRDefault="00DB7CAD" w:rsidP="00DB7CA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DB7CAD">
        <w:rPr>
          <w:rFonts w:ascii="Times New Roman" w:eastAsia="Calibri" w:hAnsi="Times New Roman" w:cs="Times New Roman"/>
          <w:kern w:val="0"/>
          <w14:ligatures w14:val="none"/>
        </w:rPr>
        <w:t xml:space="preserve">                                               REPUBLIKA HRVATSKA</w:t>
      </w:r>
    </w:p>
    <w:p w14:paraId="6CF473ED" w14:textId="77777777" w:rsidR="00DB7CAD" w:rsidRPr="00DB7CAD" w:rsidRDefault="00DB7CAD" w:rsidP="00DB7CA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DB7CAD">
        <w:rPr>
          <w:rFonts w:ascii="Times New Roman" w:eastAsia="Calibri" w:hAnsi="Times New Roman" w:cs="Times New Roman"/>
          <w:kern w:val="0"/>
          <w14:ligatures w14:val="none"/>
        </w:rPr>
        <w:t xml:space="preserve">                                              ZAGREBAČKA ŽUPANIJA</w:t>
      </w:r>
    </w:p>
    <w:p w14:paraId="79103E09" w14:textId="77777777" w:rsidR="00DB7CAD" w:rsidRPr="00DB7CAD" w:rsidRDefault="00DB7CAD" w:rsidP="00DB7CA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DB7CAD">
        <w:rPr>
          <w:rFonts w:ascii="Times New Roman" w:eastAsia="Calibri" w:hAnsi="Times New Roman" w:cs="Times New Roman"/>
          <w:kern w:val="0"/>
          <w14:ligatures w14:val="none"/>
        </w:rPr>
        <w:t xml:space="preserve">                                             OPĆINA KLOŠTAR IVANIĆ</w:t>
      </w:r>
    </w:p>
    <w:p w14:paraId="7F28D1AE" w14:textId="77777777" w:rsidR="00DB7CAD" w:rsidRPr="00DB7CAD" w:rsidRDefault="00DB7CAD" w:rsidP="00DB7CA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DB7CAD">
        <w:rPr>
          <w:rFonts w:ascii="Times New Roman" w:eastAsia="Calibri" w:hAnsi="Times New Roman" w:cs="Times New Roman"/>
          <w:kern w:val="0"/>
          <w14:ligatures w14:val="none"/>
        </w:rPr>
        <w:t xml:space="preserve">                                                   OPĆINSKO VIJEĆE</w:t>
      </w:r>
    </w:p>
    <w:p w14:paraId="5EE40DC8" w14:textId="77777777" w:rsidR="00C86D30" w:rsidRPr="00C86D30" w:rsidRDefault="00C86D30" w:rsidP="00C86D30">
      <w:pPr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B459E25" w14:textId="063D19B1" w:rsidR="00C86D30" w:rsidRPr="00C86D30" w:rsidRDefault="00C86D30" w:rsidP="00C86D30">
      <w:pPr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C86D3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                                                               PREDSJEDNIK MANDATNE KOMISIJE:   </w:t>
      </w:r>
    </w:p>
    <w:p w14:paraId="307DBC40" w14:textId="4DC15BAB" w:rsidR="00473972" w:rsidRPr="00C86D30" w:rsidRDefault="00865270" w:rsidP="00C86D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Valentino Lučić</w:t>
      </w:r>
    </w:p>
    <w:p w14:paraId="0526FF09" w14:textId="77777777" w:rsidR="00C86D30" w:rsidRPr="00C86D30" w:rsidRDefault="00C86D30">
      <w:pPr>
        <w:rPr>
          <w:rFonts w:ascii="Times New Roman" w:hAnsi="Times New Roman" w:cs="Times New Roman"/>
        </w:rPr>
      </w:pPr>
    </w:p>
    <w:sectPr w:rsidR="00C86D30" w:rsidRPr="00C86D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972"/>
    <w:rsid w:val="00157F7F"/>
    <w:rsid w:val="001E4A29"/>
    <w:rsid w:val="003437FA"/>
    <w:rsid w:val="00473972"/>
    <w:rsid w:val="004B63F8"/>
    <w:rsid w:val="00657ACE"/>
    <w:rsid w:val="00865270"/>
    <w:rsid w:val="008D78EC"/>
    <w:rsid w:val="009E40E5"/>
    <w:rsid w:val="00C86D30"/>
    <w:rsid w:val="00CA39FD"/>
    <w:rsid w:val="00DB7CAD"/>
    <w:rsid w:val="00E66050"/>
    <w:rsid w:val="00F12643"/>
    <w:rsid w:val="00F9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535E9"/>
  <w15:chartTrackingRefBased/>
  <w15:docId w15:val="{5B708131-395A-49EC-BB8F-9E1BC426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473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73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739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739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739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739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739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739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739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739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739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739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7397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73972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7397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7397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7397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7397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73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73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739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739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739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7397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7397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7397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739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73972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739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3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8</cp:revision>
  <dcterms:created xsi:type="dcterms:W3CDTF">2025-06-17T10:51:00Z</dcterms:created>
  <dcterms:modified xsi:type="dcterms:W3CDTF">2025-07-10T07:20:00Z</dcterms:modified>
</cp:coreProperties>
</file>